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03-06/2023/1081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Лермонтово, а/д А-147 «Джубга – Сочи – граница с Республикой Абхазия на участке Адлер - Веселое»,
11км+250м (справа), 11км+250м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Агой 49км, а/д А-147 «Джубга – Сочи – граница с Республикой Абхазия», 49км+030м (справа), 49км+030м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104км-1, а/д А-147 «Джубга – Сочи – граница с Республикой Абхазия», 104км+100м (справа), 104км+250м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Лермонтово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Агой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Агой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Лермонтово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